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33906" w14:textId="77777777" w:rsidR="00B050B4" w:rsidRPr="0055752E" w:rsidRDefault="0024249D" w:rsidP="0024249D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55752E">
        <w:rPr>
          <w:rFonts w:cs="B Titr" w:hint="cs"/>
          <w:b/>
          <w:bCs/>
          <w:sz w:val="28"/>
          <w:szCs w:val="28"/>
          <w:rtl/>
          <w:lang w:bidi="fa-IR"/>
        </w:rPr>
        <w:t>پیون</w:t>
      </w:r>
      <w:r w:rsidR="00463E09">
        <w:rPr>
          <w:rFonts w:cs="B Titr" w:hint="cs"/>
          <w:b/>
          <w:bCs/>
          <w:sz w:val="28"/>
          <w:szCs w:val="28"/>
          <w:rtl/>
          <w:lang w:bidi="fa-IR"/>
        </w:rPr>
        <w:t>د اعضاء در زمان شیوع ویروس کرونا</w:t>
      </w:r>
    </w:p>
    <w:p w14:paraId="37EF5BC5" w14:textId="77777777" w:rsidR="0024249D" w:rsidRDefault="0024249D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lang w:bidi="fa-IR"/>
        </w:rPr>
      </w:pPr>
      <w:r w:rsidRPr="0055752E">
        <w:rPr>
          <w:rFonts w:cs="B Nazanin" w:hint="cs"/>
          <w:b/>
          <w:bCs/>
          <w:sz w:val="32"/>
          <w:szCs w:val="32"/>
          <w:rtl/>
          <w:lang w:bidi="fa-IR"/>
        </w:rPr>
        <w:t>1.</w:t>
      </w:r>
      <w:r w:rsidR="0055752E" w:rsidRPr="0055752E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55752E">
        <w:rPr>
          <w:rFonts w:cs="B Nazanin" w:hint="cs"/>
          <w:b/>
          <w:bCs/>
          <w:sz w:val="32"/>
          <w:szCs w:val="32"/>
          <w:rtl/>
          <w:lang w:bidi="fa-IR"/>
        </w:rPr>
        <w:t>پیوند پانکراس ، روده، ریه در این مدت ممنوع می باشد.</w:t>
      </w:r>
    </w:p>
    <w:p w14:paraId="74A05E11" w14:textId="77777777" w:rsidR="00A74C1E" w:rsidRPr="0055752E" w:rsidRDefault="00A74C1E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2. مراکز پیوند اسامی بیماران اورژانس خود را به تخصیص</w:t>
      </w:r>
      <w:r w:rsidR="00A9266A">
        <w:rPr>
          <w:rFonts w:cs="B Nazanin" w:hint="cs"/>
          <w:b/>
          <w:bCs/>
          <w:sz w:val="32"/>
          <w:szCs w:val="32"/>
          <w:rtl/>
          <w:lang w:bidi="fa-IR"/>
        </w:rPr>
        <w:t xml:space="preserve"> وزارت متبوع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اعلام فرمایند.</w:t>
      </w:r>
    </w:p>
    <w:p w14:paraId="4745B9A5" w14:textId="77777777" w:rsidR="0024249D" w:rsidRPr="0055752E" w:rsidRDefault="00A74C1E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3</w:t>
      </w:r>
      <w:r w:rsidR="0024249D" w:rsidRPr="0055752E">
        <w:rPr>
          <w:rFonts w:cs="B Nazanin" w:hint="cs"/>
          <w:b/>
          <w:bCs/>
          <w:sz w:val="32"/>
          <w:szCs w:val="32"/>
          <w:rtl/>
          <w:lang w:bidi="fa-IR"/>
        </w:rPr>
        <w:t>. پیوند کبد</w:t>
      </w:r>
    </w:p>
    <w:p w14:paraId="58EFD85D" w14:textId="77777777" w:rsidR="0024249D" w:rsidRPr="0055752E" w:rsidRDefault="0024249D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پیوند کبد فقط در موارد نارسایی حاد کبد و نیز بیماران با ملد بالای 2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0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یا عوارض تهدید کننده حیات (انسفالوپاتی، خونریزی گوارشی، کلانژیت</w:t>
      </w:r>
      <w:r w:rsidR="0055752E"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مکرر و ...) انجام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شود.</w:t>
      </w:r>
    </w:p>
    <w:p w14:paraId="044C576F" w14:textId="77777777" w:rsidR="0024249D" w:rsidRPr="0055752E" w:rsidRDefault="0024249D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در روز عمل </w:t>
      </w:r>
    </w:p>
    <w:p w14:paraId="7FC2E329" w14:textId="77777777" w:rsidR="0024249D" w:rsidRPr="00463E09" w:rsidRDefault="0024249D" w:rsidP="00463E09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="00463E09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و </w:t>
      </w:r>
      <w:r w:rsidR="00463E09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chest CT scan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در روز عمل</w:t>
      </w:r>
    </w:p>
    <w:p w14:paraId="729191AE" w14:textId="77777777" w:rsidR="00463E09" w:rsidRPr="009063A8" w:rsidRDefault="00463E09" w:rsidP="00463E09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/>
          <w:sz w:val="36"/>
          <w:szCs w:val="36"/>
        </w:rPr>
      </w:pPr>
      <w:r>
        <w:rPr>
          <w:rFonts w:eastAsiaTheme="minorEastAsia" w:hAnsi="Arial" w:hint="cs"/>
          <w:color w:val="000000" w:themeColor="text1"/>
          <w:kern w:val="24"/>
          <w:sz w:val="36"/>
          <w:szCs w:val="36"/>
          <w:rtl/>
          <w:lang w:bidi="fa-IR"/>
        </w:rPr>
        <w:t>رضایت  آگاهانه از گیرنده</w:t>
      </w:r>
    </w:p>
    <w:p w14:paraId="558EAEBB" w14:textId="77777777" w:rsidR="00463E09" w:rsidRPr="0055752E" w:rsidRDefault="00463E09" w:rsidP="00463E09">
      <w:p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</w:p>
    <w:p w14:paraId="5DD212C6" w14:textId="77777777" w:rsidR="009063A8" w:rsidRPr="0055752E" w:rsidRDefault="00A74C1E" w:rsidP="002347FF">
      <w:pPr>
        <w:bidi/>
        <w:spacing w:after="0" w:line="276" w:lineRule="auto"/>
        <w:contextualSpacing/>
        <w:rPr>
          <w:rFonts w:ascii="Times New Roman" w:eastAsia="Times New Roman" w:hAnsi="Times New Roman" w:cs="B Nazanin"/>
          <w:b/>
          <w:bCs/>
          <w:sz w:val="32"/>
          <w:szCs w:val="32"/>
        </w:rPr>
      </w:pPr>
      <w:r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4</w:t>
      </w:r>
      <w:r w:rsidR="009063A8" w:rsidRPr="0055752E"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.پیوند کلیه</w:t>
      </w:r>
    </w:p>
    <w:p w14:paraId="5F2723C6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پیوند کلیه از اهدا کننده زنده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ممنوع می باشد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7B9447B4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پیوند کلیه از اهدا کننده مرگ مغزی فقط در موارد اورژانس انجام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می شود.</w:t>
      </w:r>
    </w:p>
    <w:p w14:paraId="028FD05C" w14:textId="77777777" w:rsidR="009063A8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="00463E09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و</w:t>
      </w:r>
      <w:r w:rsidR="00463E09" w:rsidRPr="00463E09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 </w:t>
      </w:r>
      <w:r w:rsidR="00463E09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chest CT scan</w:t>
      </w:r>
      <w:r w:rsidR="00463E09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در روز عمل</w:t>
      </w:r>
    </w:p>
    <w:p w14:paraId="62391896" w14:textId="77777777" w:rsidR="00E40176" w:rsidRPr="00463E09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مشاوره عفونی در روز عمل انجام</w:t>
      </w:r>
    </w:p>
    <w:p w14:paraId="4371110E" w14:textId="77777777" w:rsidR="00463E09" w:rsidRPr="009063A8" w:rsidRDefault="00463E09" w:rsidP="00463E09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/>
          <w:sz w:val="36"/>
          <w:szCs w:val="36"/>
        </w:rPr>
      </w:pPr>
      <w:r>
        <w:rPr>
          <w:rFonts w:eastAsiaTheme="minorEastAsia" w:hAnsi="Arial" w:hint="cs"/>
          <w:color w:val="000000" w:themeColor="text1"/>
          <w:kern w:val="24"/>
          <w:sz w:val="36"/>
          <w:szCs w:val="36"/>
          <w:rtl/>
          <w:lang w:bidi="fa-IR"/>
        </w:rPr>
        <w:t>رضایت  آگاهانه از گیرنده</w:t>
      </w:r>
    </w:p>
    <w:p w14:paraId="63A81968" w14:textId="77777777" w:rsidR="00463E09" w:rsidRPr="0055752E" w:rsidRDefault="00463E09" w:rsidP="00463E09">
      <w:p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</w:p>
    <w:p w14:paraId="42E38405" w14:textId="77777777" w:rsidR="009063A8" w:rsidRPr="0055752E" w:rsidRDefault="00A74C1E" w:rsidP="002347FF">
      <w:pPr>
        <w:bidi/>
        <w:spacing w:after="0" w:line="276" w:lineRule="auto"/>
        <w:contextualSpacing/>
        <w:rPr>
          <w:rFonts w:ascii="Times New Roman" w:eastAsia="Times New Roman" w:hAnsi="Times New Roman" w:cs="B Nazanin"/>
          <w:b/>
          <w:bCs/>
          <w:sz w:val="32"/>
          <w:szCs w:val="32"/>
        </w:rPr>
      </w:pPr>
      <w:r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5</w:t>
      </w:r>
      <w:r w:rsidR="009063A8" w:rsidRPr="0055752E"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 xml:space="preserve">.پیوند قلب  </w:t>
      </w:r>
    </w:p>
    <w:p w14:paraId="2D4C9A78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ascii="Times New Roman" w:eastAsia="Times New Roman" w:hAnsi="Times New Roman" w:cs="B Nazanin" w:hint="cs"/>
          <w:sz w:val="32"/>
          <w:szCs w:val="32"/>
          <w:rtl/>
        </w:rPr>
        <w:t>پیوند قلب فقط برای بیماران دارای</w:t>
      </w:r>
      <w:r w:rsidRPr="0055752E">
        <w:rPr>
          <w:rFonts w:ascii="Times New Roman" w:eastAsia="Times New Roman" w:hAnsi="Times New Roman" w:cs="B Nazanin"/>
          <w:sz w:val="32"/>
          <w:szCs w:val="32"/>
        </w:rPr>
        <w:t xml:space="preserve"> </w:t>
      </w:r>
      <w:proofErr w:type="spellStart"/>
      <w:r w:rsidRPr="0055752E">
        <w:rPr>
          <w:rFonts w:ascii="Times New Roman" w:eastAsia="Times New Roman" w:hAnsi="Times New Roman" w:cs="B Nazanin"/>
          <w:sz w:val="32"/>
          <w:szCs w:val="32"/>
        </w:rPr>
        <w:t>Intermax</w:t>
      </w:r>
      <w:proofErr w:type="spellEnd"/>
      <w:r w:rsidRPr="0055752E">
        <w:rPr>
          <w:rFonts w:ascii="Times New Roman" w:eastAsia="Times New Roman" w:hAnsi="Times New Roman" w:cs="B Nazanin"/>
          <w:sz w:val="32"/>
          <w:szCs w:val="32"/>
        </w:rPr>
        <w:t xml:space="preserve"> 1,2</w:t>
      </w:r>
      <w:r w:rsidRPr="0055752E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انجام </w:t>
      </w:r>
      <w:r w:rsidR="0055752E" w:rsidRPr="0055752E">
        <w:rPr>
          <w:rFonts w:ascii="Times New Roman" w:eastAsia="Times New Roman" w:hAnsi="Times New Roman" w:cs="B Nazanin" w:hint="cs"/>
          <w:sz w:val="32"/>
          <w:szCs w:val="32"/>
          <w:rtl/>
        </w:rPr>
        <w:t>شود.</w:t>
      </w:r>
    </w:p>
    <w:p w14:paraId="6ECEC196" w14:textId="77777777" w:rsidR="009063A8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cs="B Nazanin" w:hint="cs"/>
          <w:sz w:val="32"/>
          <w:szCs w:val="32"/>
          <w:rtl/>
          <w:lang w:bidi="fa-IR"/>
        </w:rPr>
        <w:t xml:space="preserve">    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="00463E09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و </w:t>
      </w:r>
      <w:r w:rsidR="00463E09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chest CT scan</w:t>
      </w:r>
      <w:r w:rsidR="00463E09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در روز عمل</w:t>
      </w:r>
    </w:p>
    <w:p w14:paraId="0CE58916" w14:textId="77777777" w:rsidR="009063A8" w:rsidRPr="00463E09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در روز عمل </w:t>
      </w:r>
    </w:p>
    <w:p w14:paraId="5CC8D28E" w14:textId="77777777" w:rsidR="00463E09" w:rsidRPr="009063A8" w:rsidRDefault="00463E09" w:rsidP="00463E09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/>
          <w:sz w:val="36"/>
          <w:szCs w:val="36"/>
        </w:rPr>
      </w:pPr>
      <w:r>
        <w:rPr>
          <w:rFonts w:eastAsiaTheme="minorEastAsia" w:hAnsi="Arial" w:hint="cs"/>
          <w:color w:val="000000" w:themeColor="text1"/>
          <w:kern w:val="24"/>
          <w:sz w:val="36"/>
          <w:szCs w:val="36"/>
          <w:rtl/>
          <w:lang w:bidi="fa-IR"/>
        </w:rPr>
        <w:t>رضایت  آگاهانه از گیرنده</w:t>
      </w:r>
    </w:p>
    <w:p w14:paraId="1F4268F4" w14:textId="77777777" w:rsidR="00463E09" w:rsidRPr="0055752E" w:rsidRDefault="00463E09" w:rsidP="00463E09">
      <w:p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</w:p>
    <w:p w14:paraId="51C12A89" w14:textId="77777777" w:rsidR="00463E09" w:rsidRPr="0055752E" w:rsidRDefault="00463E09" w:rsidP="00463E09">
      <w:pPr>
        <w:bidi/>
        <w:spacing w:after="0" w:line="276" w:lineRule="auto"/>
        <w:contextualSpacing/>
        <w:jc w:val="center"/>
        <w:rPr>
          <w:rFonts w:eastAsiaTheme="minorEastAsia" w:hAnsi="Arial" w:cs="B Titr"/>
          <w:b/>
          <w:bCs/>
          <w:color w:val="000000" w:themeColor="text1"/>
          <w:kern w:val="24"/>
          <w:sz w:val="28"/>
          <w:szCs w:val="28"/>
          <w:rtl/>
          <w:lang w:bidi="fa-IR"/>
        </w:rPr>
      </w:pPr>
      <w:r w:rsidRPr="0055752E">
        <w:rPr>
          <w:rFonts w:eastAsiaTheme="minorEastAsia" w:hAnsi="Arial" w:cs="B Titr" w:hint="cs"/>
          <w:b/>
          <w:bCs/>
          <w:color w:val="000000" w:themeColor="text1"/>
          <w:kern w:val="24"/>
          <w:sz w:val="28"/>
          <w:szCs w:val="28"/>
          <w:rtl/>
          <w:lang w:bidi="fa-IR"/>
        </w:rPr>
        <w:t>توصیه های لازم در خصوص بیماران پیوند شده</w:t>
      </w:r>
    </w:p>
    <w:p w14:paraId="7A89B810" w14:textId="77777777" w:rsidR="00463E09" w:rsidRPr="0055752E" w:rsidRDefault="00463E09" w:rsidP="00463E09">
      <w:pPr>
        <w:bidi/>
        <w:spacing w:after="0" w:line="276" w:lineRule="auto"/>
        <w:contextualSpacing/>
        <w:jc w:val="center"/>
        <w:rPr>
          <w:rFonts w:eastAsiaTheme="minorEastAsia" w:hAnsi="Arial" w:cs="B Nazanin"/>
          <w:b/>
          <w:bCs/>
          <w:color w:val="000000" w:themeColor="text1"/>
          <w:kern w:val="24"/>
          <w:sz w:val="32"/>
          <w:szCs w:val="32"/>
          <w:rtl/>
          <w:lang w:bidi="fa-IR"/>
        </w:rPr>
      </w:pPr>
    </w:p>
    <w:p w14:paraId="1067260A" w14:textId="77777777" w:rsidR="00463E09" w:rsidRPr="0055752E" w:rsidRDefault="00463E09" w:rsidP="00463E09">
      <w:pPr>
        <w:numPr>
          <w:ilvl w:val="0"/>
          <w:numId w:val="7"/>
        </w:numPr>
        <w:tabs>
          <w:tab w:val="num" w:pos="720"/>
        </w:tabs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 به درمانگاه الکتیو مراجعه نکنند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602B1A95" w14:textId="77777777" w:rsidR="00463E09" w:rsidRPr="0055752E" w:rsidRDefault="00463E09" w:rsidP="00463E09">
      <w:pPr>
        <w:numPr>
          <w:ilvl w:val="0"/>
          <w:numId w:val="7"/>
        </w:numPr>
        <w:tabs>
          <w:tab w:val="num" w:pos="720"/>
        </w:tabs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برای بیماران فوق عمل جراحی یا پروسیجر الکتیو انجام نشود.</w:t>
      </w:r>
    </w:p>
    <w:p w14:paraId="70A7B4DF" w14:textId="77777777" w:rsidR="00463E09" w:rsidRPr="0055752E" w:rsidRDefault="00463E09" w:rsidP="00463E09">
      <w:pPr>
        <w:numPr>
          <w:ilvl w:val="0"/>
          <w:numId w:val="7"/>
        </w:numPr>
        <w:tabs>
          <w:tab w:val="num" w:pos="720"/>
        </w:tabs>
        <w:bidi/>
        <w:spacing w:line="276" w:lineRule="auto"/>
        <w:rPr>
          <w:rFonts w:cs="B Nazanin"/>
          <w:sz w:val="32"/>
          <w:szCs w:val="32"/>
        </w:rPr>
      </w:pPr>
      <w:r w:rsidRPr="0055752E">
        <w:rPr>
          <w:rFonts w:cs="B Nazanin"/>
          <w:sz w:val="32"/>
          <w:szCs w:val="32"/>
          <w:rtl/>
          <w:lang w:bidi="fa-IR"/>
        </w:rPr>
        <w:t xml:space="preserve">پرسنل پزشکی با علایم مشکوک و یا مبتلا به </w:t>
      </w:r>
      <w:proofErr w:type="spellStart"/>
      <w:r w:rsidRPr="0055752E">
        <w:rPr>
          <w:rFonts w:cs="B Nazanin"/>
          <w:sz w:val="32"/>
          <w:szCs w:val="32"/>
        </w:rPr>
        <w:t>Covid</w:t>
      </w:r>
      <w:proofErr w:type="spellEnd"/>
      <w:r w:rsidRPr="0055752E">
        <w:rPr>
          <w:rFonts w:cs="B Nazanin"/>
          <w:sz w:val="32"/>
          <w:szCs w:val="32"/>
        </w:rPr>
        <w:t>- 2019</w:t>
      </w:r>
      <w:r w:rsidRPr="0055752E">
        <w:rPr>
          <w:rFonts w:cs="B Nazanin"/>
          <w:sz w:val="32"/>
          <w:szCs w:val="32"/>
          <w:rtl/>
          <w:lang w:bidi="fa-IR"/>
        </w:rPr>
        <w:t xml:space="preserve"> از ویزیت و تماس با بیماران دریافت کننده پیوند پرهیز نمایند. </w:t>
      </w:r>
    </w:p>
    <w:p w14:paraId="6CD2BAAE" w14:textId="77777777" w:rsidR="00463E09" w:rsidRPr="0055752E" w:rsidRDefault="00463E09" w:rsidP="00463E09">
      <w:pPr>
        <w:numPr>
          <w:ilvl w:val="0"/>
          <w:numId w:val="8"/>
        </w:numPr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 xml:space="preserve">ملاقات بیماران به بستگان درجه یک شامل پدر، مادر، فرزندان (مشروط بر بدون علامت بودن و نداشتن مواجهه با مورد مشکوک یا اثبات شده </w:t>
      </w:r>
      <w:proofErr w:type="spellStart"/>
      <w:r w:rsidRPr="0055752E">
        <w:rPr>
          <w:rFonts w:ascii="Times New Roman" w:eastAsiaTheme="minorEastAsia" w:hAnsi="Times New Roman" w:cs="B Nazanin"/>
          <w:sz w:val="32"/>
          <w:szCs w:val="32"/>
        </w:rPr>
        <w:t>Covid</w:t>
      </w:r>
      <w:proofErr w:type="spellEnd"/>
      <w:r w:rsidRPr="0055752E">
        <w:rPr>
          <w:rFonts w:ascii="Times New Roman" w:eastAsiaTheme="minorEastAsia" w:hAnsi="Times New Roman" w:cs="B Nazanin"/>
          <w:sz w:val="32"/>
          <w:szCs w:val="32"/>
        </w:rPr>
        <w:t>- 2019</w:t>
      </w: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 xml:space="preserve"> ) </w:t>
      </w:r>
      <w:r w:rsidRPr="0055752E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 xml:space="preserve">در بیمارستان </w:t>
      </w: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>محدود شود.</w:t>
      </w:r>
    </w:p>
    <w:p w14:paraId="6B50A629" w14:textId="77777777" w:rsidR="00463E09" w:rsidRPr="0055752E" w:rsidRDefault="00463E09" w:rsidP="00463E09">
      <w:pPr>
        <w:pStyle w:val="ListParagraph"/>
        <w:numPr>
          <w:ilvl w:val="0"/>
          <w:numId w:val="9"/>
        </w:numPr>
        <w:bidi/>
        <w:spacing w:after="0" w:line="276" w:lineRule="auto"/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بیماران فوق مانیتور شوند و به محض بروز علایم اولیه به پزشک متخصص عفونی تیم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پیوند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ارجاع شوند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100363F7" w14:textId="77777777" w:rsidR="0055752E" w:rsidRDefault="0055752E">
      <w:pPr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</w:p>
    <w:p w14:paraId="6D1EB1F3" w14:textId="77777777" w:rsidR="00EE1A93" w:rsidRPr="0055752E" w:rsidRDefault="00EE1A93" w:rsidP="00EE1A93">
      <w:pPr>
        <w:bidi/>
        <w:spacing w:after="0" w:line="240" w:lineRule="auto"/>
        <w:contextualSpacing/>
        <w:rPr>
          <w:rFonts w:eastAsiaTheme="minorEastAsia" w:hAnsi="Arial" w:cs="B Nazanin"/>
          <w:color w:val="000000" w:themeColor="text1"/>
          <w:kern w:val="24"/>
          <w:sz w:val="36"/>
          <w:szCs w:val="36"/>
          <w:rtl/>
          <w:lang w:bidi="fa-IR"/>
        </w:rPr>
      </w:pPr>
    </w:p>
    <w:p w14:paraId="4D9DB275" w14:textId="77777777" w:rsidR="00EE1A93" w:rsidRPr="0055752E" w:rsidRDefault="00EE1A93" w:rsidP="00EE1A93">
      <w:pPr>
        <w:bidi/>
        <w:spacing w:after="0" w:line="240" w:lineRule="auto"/>
        <w:contextualSpacing/>
        <w:rPr>
          <w:rFonts w:ascii="Times New Roman" w:eastAsia="Times New Roman" w:hAnsi="Times New Roman" w:cs="B Nazanin"/>
          <w:sz w:val="36"/>
          <w:szCs w:val="36"/>
        </w:rPr>
      </w:pPr>
    </w:p>
    <w:p w14:paraId="35D42405" w14:textId="77777777" w:rsidR="0024249D" w:rsidRPr="0055752E" w:rsidRDefault="0024249D" w:rsidP="00655675">
      <w:pPr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sectPr w:rsidR="0024249D" w:rsidRPr="00557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6CF6"/>
    <w:multiLevelType w:val="hybridMultilevel"/>
    <w:tmpl w:val="E654A030"/>
    <w:lvl w:ilvl="0" w:tplc="D51066D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CF60D7A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0CEA476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4A2BD1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0986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7602BB2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D9EBA2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6A9CE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408E9C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0D80F97"/>
    <w:multiLevelType w:val="hybridMultilevel"/>
    <w:tmpl w:val="9CD05258"/>
    <w:lvl w:ilvl="0" w:tplc="57B4F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25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1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8A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32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87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4B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24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FB465F"/>
    <w:multiLevelType w:val="hybridMultilevel"/>
    <w:tmpl w:val="DBC0FCF8"/>
    <w:lvl w:ilvl="0" w:tplc="5784F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C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E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A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0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0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8D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2E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2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E37EC2"/>
    <w:multiLevelType w:val="hybridMultilevel"/>
    <w:tmpl w:val="6C206AE2"/>
    <w:lvl w:ilvl="0" w:tplc="0409000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</w:abstractNum>
  <w:abstractNum w:abstractNumId="4" w15:restartNumberingAfterBreak="0">
    <w:nsid w:val="40750DD5"/>
    <w:multiLevelType w:val="hybridMultilevel"/>
    <w:tmpl w:val="8DB28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B7F48"/>
    <w:multiLevelType w:val="hybridMultilevel"/>
    <w:tmpl w:val="888023D6"/>
    <w:lvl w:ilvl="0" w:tplc="57B4F092">
      <w:start w:val="1"/>
      <w:numFmt w:val="bullet"/>
      <w:lvlText w:val="•"/>
      <w:lvlJc w:val="left"/>
      <w:pPr>
        <w:ind w:left="10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</w:abstractNum>
  <w:abstractNum w:abstractNumId="6" w15:restartNumberingAfterBreak="0">
    <w:nsid w:val="70147C7D"/>
    <w:multiLevelType w:val="hybridMultilevel"/>
    <w:tmpl w:val="A75C0E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415949"/>
    <w:multiLevelType w:val="hybridMultilevel"/>
    <w:tmpl w:val="C2F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74FF8"/>
    <w:multiLevelType w:val="hybridMultilevel"/>
    <w:tmpl w:val="3B4A0E90"/>
    <w:lvl w:ilvl="0" w:tplc="57B4F092">
      <w:start w:val="1"/>
      <w:numFmt w:val="bullet"/>
      <w:lvlText w:val="•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49D"/>
    <w:rsid w:val="002347FF"/>
    <w:rsid w:val="0024249D"/>
    <w:rsid w:val="00463E09"/>
    <w:rsid w:val="004E0A86"/>
    <w:rsid w:val="0055752E"/>
    <w:rsid w:val="00655675"/>
    <w:rsid w:val="00723240"/>
    <w:rsid w:val="009063A8"/>
    <w:rsid w:val="009C2AA6"/>
    <w:rsid w:val="00A74C1E"/>
    <w:rsid w:val="00A9266A"/>
    <w:rsid w:val="00B050B4"/>
    <w:rsid w:val="00E40176"/>
    <w:rsid w:val="00EE1A93"/>
    <w:rsid w:val="00F8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1EB6B"/>
  <w15:chartTrackingRefBased/>
  <w15:docId w15:val="{430F0CFA-9278-4644-B22F-DB481130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801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دهقانی دکتر ساناز</dc:creator>
  <cp:keywords/>
  <dc:description/>
  <cp:lastModifiedBy>سیده رضوان موسوی</cp:lastModifiedBy>
  <cp:revision>2</cp:revision>
  <dcterms:created xsi:type="dcterms:W3CDTF">2021-01-09T10:23:00Z</dcterms:created>
  <dcterms:modified xsi:type="dcterms:W3CDTF">2021-01-09T10:23:00Z</dcterms:modified>
</cp:coreProperties>
</file>